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360" w:lineRule="exact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江苏都梁矿业集团桂五镇10个自然恢复治理报价明细表</w:t>
      </w:r>
    </w:p>
    <w:p>
      <w:pPr>
        <w:pStyle w:val="2"/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60"/>
        <w:gridCol w:w="3260"/>
        <w:gridCol w:w="850"/>
        <w:gridCol w:w="1134"/>
        <w:gridCol w:w="10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75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项目名称</w:t>
            </w:r>
          </w:p>
        </w:tc>
        <w:tc>
          <w:tcPr>
            <w:tcW w:w="3260" w:type="dxa"/>
          </w:tcPr>
          <w:p>
            <w:r>
              <w:rPr>
                <w:rFonts w:hint="eastAsia"/>
              </w:rPr>
              <w:t>项目特征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数量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全费用单价</w:t>
            </w:r>
          </w:p>
        </w:tc>
        <w:tc>
          <w:tcPr>
            <w:tcW w:w="1043" w:type="dxa"/>
          </w:tcPr>
          <w:p>
            <w:r>
              <w:rPr>
                <w:rFonts w:hint="eastAsia"/>
              </w:rPr>
              <w:t>全费用合价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金属护栏网</w:t>
            </w:r>
          </w:p>
          <w:p>
            <w:r>
              <w:rPr>
                <w:rFonts w:hint="eastAsia"/>
              </w:rPr>
              <w:t>（桂五镇崔安山（东西出入口处））</w:t>
            </w:r>
          </w:p>
        </w:tc>
        <w:tc>
          <w:tcPr>
            <w:tcW w:w="3260" w:type="dxa"/>
          </w:tcPr>
          <w:p>
            <w:r>
              <w:rPr>
                <w:rFonts w:hint="eastAsia"/>
              </w:rPr>
              <w:t>1、材料品种、规格:金属护栏网，拦网丝径：4.8mm,网孔50mm*150mm表面做浸塑处理</w:t>
            </w:r>
          </w:p>
          <w:p>
            <w:r>
              <w:rPr>
                <w:rFonts w:hint="eastAsia"/>
              </w:rPr>
              <w:t>2、边框及立柱型钢品种、规格:直径48mm厚度2.5mm钢圆管立柱 连接方式为焊接 表面做浸塑处理 柱高1.8m 柱间距3m</w:t>
            </w:r>
          </w:p>
          <w:p>
            <w:r>
              <w:rPr>
                <w:rFonts w:hint="eastAsia"/>
              </w:rPr>
              <w:t>3、栏网高度：1.8m</w:t>
            </w:r>
          </w:p>
          <w:p>
            <w:r>
              <w:rPr>
                <w:rFonts w:hint="eastAsia"/>
              </w:rPr>
              <w:t>4、包含立柱与基础的预埋、连接</w:t>
            </w:r>
          </w:p>
          <w:p>
            <w:r>
              <w:rPr>
                <w:rFonts w:hint="eastAsia"/>
              </w:rPr>
              <w:t>5、预留3m活动门                      6、包含基础土方开挖回填夯实，混凝土垫层、混凝土基础，基础内钢筋等全部工序。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16</w:t>
            </w:r>
          </w:p>
        </w:tc>
        <w:tc>
          <w:tcPr>
            <w:tcW w:w="1134" w:type="dxa"/>
          </w:tcPr>
          <w:p/>
        </w:tc>
        <w:tc>
          <w:tcPr>
            <w:tcW w:w="104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单面蓝色指示牌套装（桂五镇崔安山（东西出入口处））</w:t>
            </w:r>
          </w:p>
        </w:tc>
        <w:tc>
          <w:tcPr>
            <w:tcW w:w="3260" w:type="dxa"/>
          </w:tcPr>
          <w:p>
            <w:r>
              <w:rPr>
                <w:rFonts w:hint="eastAsia"/>
              </w:rPr>
              <w:t>1、内容:危险区域禁止靠近</w:t>
            </w:r>
          </w:p>
          <w:p>
            <w:r>
              <w:rPr>
                <w:rFonts w:hint="eastAsia"/>
              </w:rPr>
              <w:t>2、规格:≥2mm厚度铝板，50*70cm铝板反光膜，骨架采用角钢，埋深不小于0.3m</w:t>
            </w:r>
          </w:p>
          <w:p>
            <w:r>
              <w:rPr>
                <w:rFonts w:hint="eastAsia"/>
              </w:rPr>
              <w:t>3、包含基础土方开挖回填夯实，混凝土垫层、基础，基础内钢筋，立杆、配件等成套指示牌内容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134" w:type="dxa"/>
          </w:tcPr>
          <w:p/>
        </w:tc>
        <w:tc>
          <w:tcPr>
            <w:tcW w:w="104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桂五镇七公里废弃宕口（西北出入口）</w:t>
            </w:r>
          </w:p>
        </w:tc>
        <w:tc>
          <w:tcPr>
            <w:tcW w:w="3260" w:type="dxa"/>
          </w:tcPr>
          <w:p>
            <w:r>
              <w:rPr>
                <w:rFonts w:hint="eastAsia"/>
              </w:rPr>
              <w:t>1、材料品种、规格:金属护栏网，拦网丝径：4.8mm,网孔50mm*150mm表面做浸塑处理</w:t>
            </w:r>
          </w:p>
          <w:p>
            <w:r>
              <w:rPr>
                <w:rFonts w:hint="eastAsia"/>
              </w:rPr>
              <w:t>2、边框及立柱型钢品种、规格:直径48mm厚度2.5mm钢圆管立柱 连接方式为焊接 表面做浸塑处理 柱高1.8m 柱间距3m</w:t>
            </w:r>
          </w:p>
          <w:p>
            <w:r>
              <w:rPr>
                <w:rFonts w:hint="eastAsia"/>
              </w:rPr>
              <w:t>3、栏网高度：1.8m</w:t>
            </w:r>
          </w:p>
          <w:p>
            <w:r>
              <w:rPr>
                <w:rFonts w:hint="eastAsia"/>
              </w:rPr>
              <w:t>4、包含立柱与基础的预埋、连接</w:t>
            </w:r>
          </w:p>
          <w:p>
            <w:r>
              <w:rPr>
                <w:rFonts w:hint="eastAsia"/>
              </w:rPr>
              <w:t>5、预留3m活动门                      6、包含基础土方开挖回填夯实，混凝土垫层、混凝土基础，基础内钢筋等全部工序。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134" w:type="dxa"/>
          </w:tcPr>
          <w:p/>
        </w:tc>
        <w:tc>
          <w:tcPr>
            <w:tcW w:w="104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单面蓝色指示牌套装（桂五镇七公里废弃宕口（西北出入口））</w:t>
            </w:r>
          </w:p>
        </w:tc>
        <w:tc>
          <w:tcPr>
            <w:tcW w:w="3260" w:type="dxa"/>
          </w:tcPr>
          <w:p>
            <w:r>
              <w:rPr>
                <w:rFonts w:hint="eastAsia"/>
              </w:rPr>
              <w:t>1、内容:危险区域禁止靠近</w:t>
            </w:r>
          </w:p>
          <w:p>
            <w:r>
              <w:rPr>
                <w:rFonts w:hint="eastAsia"/>
              </w:rPr>
              <w:t>2、规格:≥2mm厚度铝板，50*70cm铝板反光膜，骨架采用角钢，埋深不小于0.3m</w:t>
            </w:r>
          </w:p>
          <w:p>
            <w:r>
              <w:rPr>
                <w:rFonts w:hint="eastAsia"/>
              </w:rPr>
              <w:t>3、包含基础土方开挖回填夯实，混凝土垫层、基础，基础内钢筋，立杆、配件等成套指示牌内容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/>
        </w:tc>
        <w:tc>
          <w:tcPr>
            <w:tcW w:w="104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桂五镇四公里废弃宕口（北出入口）</w:t>
            </w:r>
          </w:p>
        </w:tc>
        <w:tc>
          <w:tcPr>
            <w:tcW w:w="3260" w:type="dxa"/>
          </w:tcPr>
          <w:p>
            <w:r>
              <w:rPr>
                <w:rFonts w:hint="eastAsia"/>
              </w:rPr>
              <w:t>1、材料品种、规格:金属护栏网，拦网丝径：4.8mm,网孔50mm*150mm表面做浸塑处理</w:t>
            </w:r>
          </w:p>
          <w:p>
            <w:r>
              <w:rPr>
                <w:rFonts w:hint="eastAsia"/>
              </w:rPr>
              <w:t>2、边框及立柱型钢品种、规格:直径48mm厚度2.5mm钢圆管立柱 连接方式为焊接 表面做浸塑处理 柱高1.8m 柱间距3m</w:t>
            </w:r>
          </w:p>
          <w:p>
            <w:r>
              <w:rPr>
                <w:rFonts w:hint="eastAsia"/>
              </w:rPr>
              <w:t>3、栏网高度：1.8m</w:t>
            </w:r>
          </w:p>
          <w:p>
            <w:r>
              <w:rPr>
                <w:rFonts w:hint="eastAsia"/>
              </w:rPr>
              <w:t>4、包含立柱与基础的预埋、连接</w:t>
            </w:r>
          </w:p>
          <w:p>
            <w:r>
              <w:rPr>
                <w:rFonts w:hint="eastAsia"/>
              </w:rPr>
              <w:t>5、预留3m活动门                      6、包含基础土方开挖回填夯实，混凝土垫层、混凝土基础，基础内钢筋等全部工序。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1134" w:type="dxa"/>
          </w:tcPr>
          <w:p/>
        </w:tc>
        <w:tc>
          <w:tcPr>
            <w:tcW w:w="104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单面蓝色指示牌套装（桂五镇四公里废弃宕口（北出入口））</w:t>
            </w:r>
          </w:p>
        </w:tc>
        <w:tc>
          <w:tcPr>
            <w:tcW w:w="3260" w:type="dxa"/>
          </w:tcPr>
          <w:p>
            <w:r>
              <w:rPr>
                <w:rFonts w:hint="eastAsia"/>
              </w:rPr>
              <w:t>1、内容:危险区域禁止靠近</w:t>
            </w:r>
          </w:p>
          <w:p>
            <w:r>
              <w:rPr>
                <w:rFonts w:hint="eastAsia"/>
              </w:rPr>
              <w:t>2、规格:≥2mm厚度铝板，50*70cm铝板反光膜，骨架采用角钢，埋深不小于0.3m</w:t>
            </w:r>
          </w:p>
          <w:p>
            <w:r>
              <w:rPr>
                <w:rFonts w:hint="eastAsia"/>
              </w:rPr>
              <w:t>3、包含基础土方开挖回填夯实，混凝土垫层、基础，基础内钢筋，立杆、配件等成套指示牌内容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/>
        </w:tc>
        <w:tc>
          <w:tcPr>
            <w:tcW w:w="104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桂五镇四公里废弃宕口（西出入口）</w:t>
            </w:r>
          </w:p>
        </w:tc>
        <w:tc>
          <w:tcPr>
            <w:tcW w:w="3260" w:type="dxa"/>
          </w:tcPr>
          <w:p>
            <w:r>
              <w:rPr>
                <w:rFonts w:hint="eastAsia"/>
              </w:rPr>
              <w:t>1、材料品种、规格:金属护栏网，拦网丝径：4.8mm,网孔50mm*150mm表面做浸塑处理</w:t>
            </w:r>
          </w:p>
          <w:p>
            <w:r>
              <w:rPr>
                <w:rFonts w:hint="eastAsia"/>
              </w:rPr>
              <w:t>2、边框及立柱型钢品种、规格:直径48mm厚度2.5mm钢圆管立柱 连接方式为焊接 表面做浸塑处理 柱高1.8m 柱间距3m</w:t>
            </w:r>
          </w:p>
          <w:p>
            <w:r>
              <w:rPr>
                <w:rFonts w:hint="eastAsia"/>
              </w:rPr>
              <w:t>3、栏网高度：1.8m</w:t>
            </w:r>
          </w:p>
          <w:p>
            <w:r>
              <w:rPr>
                <w:rFonts w:hint="eastAsia"/>
              </w:rPr>
              <w:t>4、包含立柱与基础的预埋、连接</w:t>
            </w:r>
          </w:p>
          <w:p>
            <w:r>
              <w:rPr>
                <w:rFonts w:hint="eastAsia"/>
              </w:rPr>
              <w:t>5、预留3m活动门                      6、包含基础土方开挖回填夯实，混凝土垫层、混凝土基础，基础内钢筋等全部工序。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16</w:t>
            </w:r>
          </w:p>
        </w:tc>
        <w:tc>
          <w:tcPr>
            <w:tcW w:w="1134" w:type="dxa"/>
          </w:tcPr>
          <w:p/>
        </w:tc>
        <w:tc>
          <w:tcPr>
            <w:tcW w:w="104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</w:trPr>
        <w:tc>
          <w:tcPr>
            <w:tcW w:w="675" w:type="dxa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单面蓝色指示牌套装（桂五镇四公里废弃宕口（西出入口））</w:t>
            </w:r>
          </w:p>
        </w:tc>
        <w:tc>
          <w:tcPr>
            <w:tcW w:w="3260" w:type="dxa"/>
          </w:tcPr>
          <w:p>
            <w:r>
              <w:rPr>
                <w:rFonts w:hint="eastAsia"/>
              </w:rPr>
              <w:t>1、内容:危险区域禁止靠近</w:t>
            </w:r>
          </w:p>
          <w:p>
            <w:r>
              <w:rPr>
                <w:rFonts w:hint="eastAsia"/>
              </w:rPr>
              <w:t>2、规格:≥2mm厚度铝板，50*70cm铝板反光膜，骨架采用角钢，埋深不小于0.3m</w:t>
            </w:r>
          </w:p>
          <w:p>
            <w:r>
              <w:rPr>
                <w:rFonts w:hint="eastAsia"/>
              </w:rPr>
              <w:t>3、包含基础土方开挖回填夯实，混凝土垫层、基础，基础内钢筋，立杆、配件等成套指示牌内容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/>
        </w:tc>
        <w:tc>
          <w:tcPr>
            <w:tcW w:w="104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桂五镇水库南山废弃宕口  西出入口</w:t>
            </w:r>
          </w:p>
        </w:tc>
        <w:tc>
          <w:tcPr>
            <w:tcW w:w="3260" w:type="dxa"/>
          </w:tcPr>
          <w:p>
            <w:r>
              <w:rPr>
                <w:rFonts w:hint="eastAsia"/>
              </w:rPr>
              <w:t>1、材料品种、规格:金属护栏网，拦网丝径：4.8mm,网孔50mm*150mm表面做浸塑处理</w:t>
            </w:r>
          </w:p>
          <w:p>
            <w:r>
              <w:rPr>
                <w:rFonts w:hint="eastAsia"/>
              </w:rPr>
              <w:t>2、边框及立柱型钢品种、规格:直径48mm厚度2.5mm钢圆管立柱 连接方式为焊接 表面做浸塑处理 柱高1.8m 柱间距3m</w:t>
            </w:r>
          </w:p>
          <w:p>
            <w:r>
              <w:rPr>
                <w:rFonts w:hint="eastAsia"/>
              </w:rPr>
              <w:t>3、栏网高度：1.8m</w:t>
            </w:r>
          </w:p>
          <w:p>
            <w:r>
              <w:rPr>
                <w:rFonts w:hint="eastAsia"/>
              </w:rPr>
              <w:t>4、包含立柱与基础的预埋、连接</w:t>
            </w:r>
          </w:p>
          <w:p>
            <w:r>
              <w:rPr>
                <w:rFonts w:hint="eastAsia"/>
              </w:rPr>
              <w:t>5、预留3m活动门                      6、包含基础土方开挖回填夯实，混凝土垫层、混凝土基础，基础内钢筋等全部工序。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35</w:t>
            </w:r>
          </w:p>
        </w:tc>
        <w:tc>
          <w:tcPr>
            <w:tcW w:w="1134" w:type="dxa"/>
          </w:tcPr>
          <w:p/>
        </w:tc>
        <w:tc>
          <w:tcPr>
            <w:tcW w:w="104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桂五镇水库南山废弃宕口  西出入口</w:t>
            </w:r>
          </w:p>
        </w:tc>
        <w:tc>
          <w:tcPr>
            <w:tcW w:w="3260" w:type="dxa"/>
          </w:tcPr>
          <w:p>
            <w:r>
              <w:rPr>
                <w:rFonts w:hint="eastAsia"/>
              </w:rPr>
              <w:t>1、内容:危险区域禁止靠近</w:t>
            </w:r>
          </w:p>
          <w:p>
            <w:r>
              <w:rPr>
                <w:rFonts w:hint="eastAsia"/>
              </w:rPr>
              <w:t>2、规格:≥2mm厚度铝板，50*70cm铝板反光膜，骨架采用角钢，埋深不小于0.3m</w:t>
            </w:r>
          </w:p>
          <w:p>
            <w:r>
              <w:rPr>
                <w:rFonts w:hint="eastAsia"/>
              </w:rPr>
              <w:t>3、包含基础土方开挖回填夯实，混凝土垫层、基础，基础内钢筋，立杆、配件等成套指示牌内容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134" w:type="dxa"/>
          </w:tcPr>
          <w:p/>
        </w:tc>
        <w:tc>
          <w:tcPr>
            <w:tcW w:w="104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桂五镇水库南山废弃宕口  东出入口</w:t>
            </w:r>
          </w:p>
        </w:tc>
        <w:tc>
          <w:tcPr>
            <w:tcW w:w="3260" w:type="dxa"/>
          </w:tcPr>
          <w:p>
            <w:r>
              <w:rPr>
                <w:rFonts w:hint="eastAsia"/>
              </w:rPr>
              <w:t>1、材料品种、规格:金属护栏网，拦网丝径：4.8mm,网孔50mm*150mm表面做浸塑处理</w:t>
            </w:r>
          </w:p>
          <w:p>
            <w:r>
              <w:rPr>
                <w:rFonts w:hint="eastAsia"/>
              </w:rPr>
              <w:t>2、边框及立柱型钢品种、规格:直径48mm厚度2.5mm钢圆管立柱 连接方式为焊接 表面做浸塑处理 柱高1.8m 柱间距3m</w:t>
            </w:r>
          </w:p>
          <w:p>
            <w:r>
              <w:rPr>
                <w:rFonts w:hint="eastAsia"/>
              </w:rPr>
              <w:t>3、栏网高度：1.8m</w:t>
            </w:r>
          </w:p>
          <w:p>
            <w:r>
              <w:rPr>
                <w:rFonts w:hint="eastAsia"/>
              </w:rPr>
              <w:t>4、包含立柱与基础的预埋、连接</w:t>
            </w:r>
          </w:p>
          <w:p>
            <w:r>
              <w:rPr>
                <w:rFonts w:hint="eastAsia"/>
              </w:rPr>
              <w:t>5、预留3m活动门                      6、包含基础土方开挖回填夯实，混凝土垫层、混凝土基础，基础内钢筋等全部工序。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14</w:t>
            </w:r>
          </w:p>
        </w:tc>
        <w:tc>
          <w:tcPr>
            <w:tcW w:w="1134" w:type="dxa"/>
          </w:tcPr>
          <w:p/>
        </w:tc>
        <w:tc>
          <w:tcPr>
            <w:tcW w:w="104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桂五镇水库南山废弃宕口  东出入口</w:t>
            </w:r>
          </w:p>
        </w:tc>
        <w:tc>
          <w:tcPr>
            <w:tcW w:w="3260" w:type="dxa"/>
          </w:tcPr>
          <w:p>
            <w:r>
              <w:rPr>
                <w:rFonts w:hint="eastAsia"/>
              </w:rPr>
              <w:t>1、内容:危险区域禁止靠近</w:t>
            </w:r>
          </w:p>
          <w:p>
            <w:r>
              <w:rPr>
                <w:rFonts w:hint="eastAsia"/>
              </w:rPr>
              <w:t>2、规格:≥2mm厚度铝板，50*70cm铝板反光膜，骨架采用角钢，埋深不小于0.3m</w:t>
            </w:r>
          </w:p>
          <w:p>
            <w:r>
              <w:rPr>
                <w:rFonts w:hint="eastAsia"/>
              </w:rPr>
              <w:t>3、包含基础土方开挖回填夯实，混凝土垫层、基础，基础内钢筋，立杆、配件等成套指示牌内容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/>
        </w:tc>
        <w:tc>
          <w:tcPr>
            <w:tcW w:w="104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13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桂五镇杨大山南废弃宕口 南出入口</w:t>
            </w:r>
          </w:p>
        </w:tc>
        <w:tc>
          <w:tcPr>
            <w:tcW w:w="3260" w:type="dxa"/>
          </w:tcPr>
          <w:p>
            <w:r>
              <w:rPr>
                <w:rFonts w:hint="eastAsia"/>
              </w:rPr>
              <w:t>1、材料品种、规格:金属护栏网，拦网丝径：4.8mm,网孔50mm*150mm表面做浸塑处理</w:t>
            </w:r>
          </w:p>
          <w:p>
            <w:r>
              <w:rPr>
                <w:rFonts w:hint="eastAsia"/>
              </w:rPr>
              <w:t>2、边框及立柱型钢品种、规格:直径48mm厚度2.5mm钢圆管立柱 连接方式为焊接 表面做浸塑处理 柱高1.8m 柱间距3m</w:t>
            </w:r>
          </w:p>
          <w:p>
            <w:r>
              <w:rPr>
                <w:rFonts w:hint="eastAsia"/>
              </w:rPr>
              <w:t>3、栏网高度：1.8m</w:t>
            </w:r>
          </w:p>
          <w:p>
            <w:r>
              <w:rPr>
                <w:rFonts w:hint="eastAsia"/>
              </w:rPr>
              <w:t>4、包含立柱与基础的预埋、连接</w:t>
            </w:r>
          </w:p>
          <w:p>
            <w:r>
              <w:rPr>
                <w:rFonts w:hint="eastAsia"/>
              </w:rPr>
              <w:t>5、预留3m活动门                      6、包含基础土方开挖回填夯实，混凝土垫层、混凝土基础，基础内钢筋等全部工序。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25</w:t>
            </w:r>
          </w:p>
        </w:tc>
        <w:tc>
          <w:tcPr>
            <w:tcW w:w="1134" w:type="dxa"/>
          </w:tcPr>
          <w:p/>
        </w:tc>
        <w:tc>
          <w:tcPr>
            <w:tcW w:w="104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14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桂五镇杨大山南废弃宕口 南出入口</w:t>
            </w:r>
          </w:p>
        </w:tc>
        <w:tc>
          <w:tcPr>
            <w:tcW w:w="3260" w:type="dxa"/>
          </w:tcPr>
          <w:p>
            <w:r>
              <w:rPr>
                <w:rFonts w:hint="eastAsia"/>
              </w:rPr>
              <w:t>1、内容:危险区域禁止靠近</w:t>
            </w:r>
          </w:p>
          <w:p>
            <w:r>
              <w:rPr>
                <w:rFonts w:hint="eastAsia"/>
              </w:rPr>
              <w:t>2、规格:≥2mm厚度铝板，50*70cm铝板反光膜，骨架采用角钢，埋深不小于0.3m</w:t>
            </w:r>
          </w:p>
          <w:p>
            <w:r>
              <w:rPr>
                <w:rFonts w:hint="eastAsia"/>
              </w:rPr>
              <w:t>3、包含基础土方开挖回填夯实，混凝土垫层、基础，基础内钢筋，立杆、配件等成套指示牌内容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134" w:type="dxa"/>
          </w:tcPr>
          <w:p/>
        </w:tc>
        <w:tc>
          <w:tcPr>
            <w:tcW w:w="104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桂五镇杨大山南废弃宕口 （沿线北出入口交接处）</w:t>
            </w:r>
          </w:p>
        </w:tc>
        <w:tc>
          <w:tcPr>
            <w:tcW w:w="3260" w:type="dxa"/>
          </w:tcPr>
          <w:p>
            <w:r>
              <w:rPr>
                <w:rFonts w:hint="eastAsia"/>
              </w:rPr>
              <w:t>1、内容:危险区域禁止靠近</w:t>
            </w:r>
          </w:p>
          <w:p>
            <w:r>
              <w:rPr>
                <w:rFonts w:hint="eastAsia"/>
              </w:rPr>
              <w:t>2、规格:≥2mm厚度铝板，50*70cm铝板反光膜，骨架采用角钢，埋深不小于0.3m</w:t>
            </w:r>
          </w:p>
          <w:p>
            <w:r>
              <w:rPr>
                <w:rFonts w:hint="eastAsia"/>
              </w:rPr>
              <w:t>3、包含基础土方开挖回填夯实，混凝土垫层、基础，基础内钢筋，立杆、配件等成套指示牌内容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134" w:type="dxa"/>
          </w:tcPr>
          <w:p/>
        </w:tc>
        <w:tc>
          <w:tcPr>
            <w:tcW w:w="104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16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桂五镇田郢后山废弃宕口</w:t>
            </w:r>
          </w:p>
        </w:tc>
        <w:tc>
          <w:tcPr>
            <w:tcW w:w="3260" w:type="dxa"/>
          </w:tcPr>
          <w:p>
            <w:r>
              <w:rPr>
                <w:rFonts w:hint="eastAsia"/>
              </w:rPr>
              <w:t>1、内容:危险区域禁止靠近</w:t>
            </w:r>
          </w:p>
          <w:p>
            <w:r>
              <w:rPr>
                <w:rFonts w:hint="eastAsia"/>
              </w:rPr>
              <w:t>2、规格:≥2mm厚度铝板，50*70cm铝板反光膜，骨架采用角钢，埋深不小于0.3m</w:t>
            </w:r>
          </w:p>
          <w:p>
            <w:r>
              <w:rPr>
                <w:rFonts w:hint="eastAsia"/>
              </w:rPr>
              <w:t>3、包含基础土方开挖回填夯实，混凝土垫层、基础，基础内钢筋，立杆、配件等成套指示牌内容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134" w:type="dxa"/>
          </w:tcPr>
          <w:p/>
        </w:tc>
        <w:tc>
          <w:tcPr>
            <w:tcW w:w="104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17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桂五镇杨大山西废弃宕口 西南</w:t>
            </w:r>
          </w:p>
        </w:tc>
        <w:tc>
          <w:tcPr>
            <w:tcW w:w="3260" w:type="dxa"/>
          </w:tcPr>
          <w:p>
            <w:r>
              <w:rPr>
                <w:rFonts w:hint="eastAsia"/>
              </w:rPr>
              <w:t>1、材料品种、规格:金属护栏网，拦网丝径：4.8mm,网孔50mm*150mm表面做浸塑处理</w:t>
            </w:r>
          </w:p>
          <w:p>
            <w:r>
              <w:rPr>
                <w:rFonts w:hint="eastAsia"/>
              </w:rPr>
              <w:t>2、边框及立柱型钢品种、规格:直径48mm厚度2.5mm钢圆管立柱 连接方式为焊接 表面做浸塑处理 柱高1.8m 柱间距3m</w:t>
            </w:r>
          </w:p>
          <w:p>
            <w:r>
              <w:rPr>
                <w:rFonts w:hint="eastAsia"/>
              </w:rPr>
              <w:t>3、栏网高度：1.8m</w:t>
            </w:r>
          </w:p>
          <w:p>
            <w:r>
              <w:rPr>
                <w:rFonts w:hint="eastAsia"/>
              </w:rPr>
              <w:t>4、包含立柱与基础的预埋、连接</w:t>
            </w:r>
          </w:p>
          <w:p>
            <w:r>
              <w:rPr>
                <w:rFonts w:hint="eastAsia"/>
              </w:rPr>
              <w:t>5、预留3m活动门                      6、包含基础土方开挖回填夯实，混凝土垫层、混凝土基础，基础内钢筋等全部工序。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25</w:t>
            </w:r>
          </w:p>
        </w:tc>
        <w:tc>
          <w:tcPr>
            <w:tcW w:w="1134" w:type="dxa"/>
          </w:tcPr>
          <w:p/>
        </w:tc>
        <w:tc>
          <w:tcPr>
            <w:tcW w:w="104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18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桂五镇杨大山西废弃宕口 西南</w:t>
            </w:r>
          </w:p>
        </w:tc>
        <w:tc>
          <w:tcPr>
            <w:tcW w:w="3260" w:type="dxa"/>
          </w:tcPr>
          <w:p>
            <w:r>
              <w:rPr>
                <w:rFonts w:hint="eastAsia"/>
              </w:rPr>
              <w:t>1、内容:危险区域禁止靠近</w:t>
            </w:r>
          </w:p>
          <w:p>
            <w:r>
              <w:rPr>
                <w:rFonts w:hint="eastAsia"/>
              </w:rPr>
              <w:t>2、规格:≥2mm厚度铝板，50*70cm铝板反光膜，骨架采用角钢，埋深不小于0.3m</w:t>
            </w:r>
          </w:p>
          <w:p>
            <w:r>
              <w:rPr>
                <w:rFonts w:hint="eastAsia"/>
              </w:rPr>
              <w:t>3、包含基础土方开挖回填夯实，混凝土垫层、基础，基础内钢筋，立杆、配件等成套指示牌内容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134" w:type="dxa"/>
          </w:tcPr>
          <w:p/>
        </w:tc>
        <w:tc>
          <w:tcPr>
            <w:tcW w:w="104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19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桂五镇杨大山西废弃宕口 东南</w:t>
            </w:r>
          </w:p>
        </w:tc>
        <w:tc>
          <w:tcPr>
            <w:tcW w:w="3260" w:type="dxa"/>
          </w:tcPr>
          <w:p>
            <w:r>
              <w:rPr>
                <w:rFonts w:hint="eastAsia"/>
              </w:rPr>
              <w:t>1、材料品种、规格:金属护栏网，拦网丝径：4.8mm,网孔50mm*150mm表面做浸塑处理</w:t>
            </w:r>
          </w:p>
          <w:p>
            <w:r>
              <w:rPr>
                <w:rFonts w:hint="eastAsia"/>
              </w:rPr>
              <w:t>2、边框及立柱型钢品种、规格:直径48mm厚度2.5mm钢圆管立柱 连接方式为焊接 表面做浸塑处理 柱高1.8m 柱间距3m</w:t>
            </w:r>
          </w:p>
          <w:p>
            <w:r>
              <w:rPr>
                <w:rFonts w:hint="eastAsia"/>
              </w:rPr>
              <w:t>3、栏网高度：1.8m</w:t>
            </w:r>
          </w:p>
          <w:p>
            <w:r>
              <w:rPr>
                <w:rFonts w:hint="eastAsia"/>
              </w:rPr>
              <w:t>4、包含立柱与基础的预埋、连接</w:t>
            </w:r>
          </w:p>
          <w:p>
            <w:r>
              <w:rPr>
                <w:rFonts w:hint="eastAsia"/>
              </w:rPr>
              <w:t>5、预留3m活动门                      6、包含基础土方开挖回填夯实，混凝土垫层、混凝土基础，基础内钢筋等全部工序。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1134" w:type="dxa"/>
          </w:tcPr>
          <w:p/>
        </w:tc>
        <w:tc>
          <w:tcPr>
            <w:tcW w:w="104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桂五镇杨大山西废弃宕口 东岸南出</w:t>
            </w:r>
          </w:p>
        </w:tc>
        <w:tc>
          <w:tcPr>
            <w:tcW w:w="3260" w:type="dxa"/>
          </w:tcPr>
          <w:p>
            <w:r>
              <w:rPr>
                <w:rFonts w:hint="eastAsia"/>
              </w:rPr>
              <w:t>1、内容:危险区域禁止靠近</w:t>
            </w:r>
          </w:p>
          <w:p>
            <w:r>
              <w:rPr>
                <w:rFonts w:hint="eastAsia"/>
              </w:rPr>
              <w:t>2、规格:≥2mm厚度铝板，50*70cm铝板反光膜，骨架采用角钢，埋深不小于0.3m</w:t>
            </w:r>
          </w:p>
          <w:p>
            <w:r>
              <w:rPr>
                <w:rFonts w:hint="eastAsia"/>
              </w:rPr>
              <w:t>3、包含基础土方开挖回填夯实，混凝土垫层、基础，基础内钢筋，立杆、配件等成套指示牌内容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/>
        </w:tc>
        <w:tc>
          <w:tcPr>
            <w:tcW w:w="104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21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桂五镇杨大山西废弃宕口 东西出入口</w:t>
            </w:r>
          </w:p>
        </w:tc>
        <w:tc>
          <w:tcPr>
            <w:tcW w:w="3260" w:type="dxa"/>
          </w:tcPr>
          <w:p>
            <w:r>
              <w:rPr>
                <w:rFonts w:hint="eastAsia"/>
              </w:rPr>
              <w:t>1、材料品种、规格:金属护栏网，拦网丝径：4.8mm,网孔50mm*150mm表面做浸塑处理</w:t>
            </w:r>
          </w:p>
          <w:p>
            <w:r>
              <w:rPr>
                <w:rFonts w:hint="eastAsia"/>
              </w:rPr>
              <w:t>2、边框及立柱型钢品种、规格:直径48mm厚度2.5mm钢圆管立柱 连接方式为焊接 表面做浸塑处理 柱高1.8m 柱间距3m</w:t>
            </w:r>
          </w:p>
          <w:p>
            <w:r>
              <w:rPr>
                <w:rFonts w:hint="eastAsia"/>
              </w:rPr>
              <w:t>3、栏网高度：1.8m</w:t>
            </w:r>
          </w:p>
          <w:p>
            <w:r>
              <w:rPr>
                <w:rFonts w:hint="eastAsia"/>
              </w:rPr>
              <w:t>4、包含立柱与基础的预埋、连接</w:t>
            </w:r>
          </w:p>
          <w:p>
            <w:r>
              <w:rPr>
                <w:rFonts w:hint="eastAsia"/>
              </w:rPr>
              <w:t>5、预留3m活动门                      6、包含基础土方开挖回填夯实，混凝土垫层、混凝土基础，基础内钢筋等全部工序。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1134" w:type="dxa"/>
          </w:tcPr>
          <w:p/>
        </w:tc>
        <w:tc>
          <w:tcPr>
            <w:tcW w:w="104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22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桂五镇杨大山西废弃宕口 东西出入口</w:t>
            </w:r>
          </w:p>
        </w:tc>
        <w:tc>
          <w:tcPr>
            <w:tcW w:w="3260" w:type="dxa"/>
          </w:tcPr>
          <w:p>
            <w:r>
              <w:rPr>
                <w:rFonts w:hint="eastAsia"/>
              </w:rPr>
              <w:t>1、内容:危险区域禁止靠近</w:t>
            </w:r>
          </w:p>
          <w:p>
            <w:r>
              <w:rPr>
                <w:rFonts w:hint="eastAsia"/>
              </w:rPr>
              <w:t>2、规格:≥2mm厚度铝板，50*70cm铝板反光膜，骨架采用角钢，埋深不小于0.3m</w:t>
            </w:r>
          </w:p>
          <w:p>
            <w:r>
              <w:rPr>
                <w:rFonts w:hint="eastAsia"/>
              </w:rPr>
              <w:t>3、包含基础土方开挖回填夯实，混凝土垫层、基础，基础内钢筋，立杆、配件等成套指示牌内容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/>
        </w:tc>
        <w:tc>
          <w:tcPr>
            <w:tcW w:w="104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23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桂五镇北岗废弃宕口</w:t>
            </w:r>
          </w:p>
        </w:tc>
        <w:tc>
          <w:tcPr>
            <w:tcW w:w="3260" w:type="dxa"/>
          </w:tcPr>
          <w:p>
            <w:r>
              <w:rPr>
                <w:rFonts w:hint="eastAsia"/>
              </w:rPr>
              <w:t>1、内容:危险区域禁止靠近</w:t>
            </w:r>
          </w:p>
          <w:p>
            <w:r>
              <w:rPr>
                <w:rFonts w:hint="eastAsia"/>
              </w:rPr>
              <w:t>2、规格:≥2mm厚度铝板，50*70cm铝板反光膜，骨架采用角钢，埋深不小于0.3m</w:t>
            </w:r>
          </w:p>
          <w:p>
            <w:r>
              <w:rPr>
                <w:rFonts w:hint="eastAsia"/>
              </w:rPr>
              <w:t>3、包含基础土方开挖回填夯实，混凝土垫层、基础，基础内钢筋，立杆、配件等成套指示牌内容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134" w:type="dxa"/>
          </w:tcPr>
          <w:p/>
        </w:tc>
        <w:tc>
          <w:tcPr>
            <w:tcW w:w="104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24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桂五镇方港东废弃宕口</w:t>
            </w:r>
          </w:p>
        </w:tc>
        <w:tc>
          <w:tcPr>
            <w:tcW w:w="3260" w:type="dxa"/>
          </w:tcPr>
          <w:p>
            <w:r>
              <w:rPr>
                <w:rFonts w:hint="eastAsia"/>
              </w:rPr>
              <w:t>1、内容:危险区域禁止靠近</w:t>
            </w:r>
          </w:p>
          <w:p>
            <w:r>
              <w:rPr>
                <w:rFonts w:hint="eastAsia"/>
              </w:rPr>
              <w:t>2、规格:≥2mm厚度铝板，50*70cm铝板反光膜，骨架采用角钢，埋深不小于0.3m</w:t>
            </w:r>
          </w:p>
          <w:p>
            <w:r>
              <w:rPr>
                <w:rFonts w:hint="eastAsia"/>
              </w:rPr>
              <w:t>3、包含基础土方开挖回填夯实，混凝土垫层、基础，基础内钢筋，立杆、配件等成套指示牌内容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134" w:type="dxa"/>
          </w:tcPr>
          <w:p/>
        </w:tc>
        <w:tc>
          <w:tcPr>
            <w:tcW w:w="104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25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桂五镇方港西废弃宕口 东西出入口</w:t>
            </w:r>
          </w:p>
        </w:tc>
        <w:tc>
          <w:tcPr>
            <w:tcW w:w="3260" w:type="dxa"/>
          </w:tcPr>
          <w:p>
            <w:r>
              <w:rPr>
                <w:rFonts w:hint="eastAsia"/>
              </w:rPr>
              <w:t>1、材料品种、规格:金属护栏网，拦网丝径：4.8mm,网孔50mm*150mm表面做浸塑处理</w:t>
            </w:r>
          </w:p>
          <w:p>
            <w:r>
              <w:rPr>
                <w:rFonts w:hint="eastAsia"/>
              </w:rPr>
              <w:t>2、边框及立柱型钢品种、规格:直径48mm厚度2.5mm钢圆管立柱 连接方式为焊接 表面做浸塑处理 柱高1.8m 柱间距3m</w:t>
            </w:r>
          </w:p>
          <w:p>
            <w:r>
              <w:rPr>
                <w:rFonts w:hint="eastAsia"/>
              </w:rPr>
              <w:t>3、栏网高度：1.8m</w:t>
            </w:r>
          </w:p>
          <w:p>
            <w:r>
              <w:rPr>
                <w:rFonts w:hint="eastAsia"/>
              </w:rPr>
              <w:t>4、包含立柱与基础的预埋、连接</w:t>
            </w:r>
          </w:p>
          <w:p>
            <w:r>
              <w:rPr>
                <w:rFonts w:hint="eastAsia"/>
              </w:rPr>
              <w:t>5、预留3m活动门                      6、包含基础土方开挖回填夯实，混凝土垫层、混凝土基础，基础内钢筋等全部工序。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38</w:t>
            </w:r>
          </w:p>
        </w:tc>
        <w:tc>
          <w:tcPr>
            <w:tcW w:w="1134" w:type="dxa"/>
          </w:tcPr>
          <w:p/>
        </w:tc>
        <w:tc>
          <w:tcPr>
            <w:tcW w:w="104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26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桂五镇方港西废弃宕口 东西出入口</w:t>
            </w:r>
          </w:p>
        </w:tc>
        <w:tc>
          <w:tcPr>
            <w:tcW w:w="3260" w:type="dxa"/>
          </w:tcPr>
          <w:p>
            <w:r>
              <w:rPr>
                <w:rFonts w:hint="eastAsia"/>
              </w:rPr>
              <w:t>1、内容:危险区域禁止靠近</w:t>
            </w:r>
          </w:p>
          <w:p>
            <w:r>
              <w:rPr>
                <w:rFonts w:hint="eastAsia"/>
              </w:rPr>
              <w:t>2、规格:≥2mm厚度铝板，50*70cm铝板反光膜，骨架采用角钢，埋深不小于0.3m</w:t>
            </w:r>
          </w:p>
          <w:p>
            <w:r>
              <w:rPr>
                <w:rFonts w:hint="eastAsia"/>
              </w:rPr>
              <w:t>3、包含基础土方开挖回填夯实，混凝土垫层、基础，基础内钢筋，立杆、配件等成套指示牌内容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134" w:type="dxa"/>
          </w:tcPr>
          <w:p/>
        </w:tc>
        <w:tc>
          <w:tcPr>
            <w:tcW w:w="104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/>
        </w:tc>
        <w:tc>
          <w:tcPr>
            <w:tcW w:w="1560" w:type="dxa"/>
          </w:tcPr>
          <w:p>
            <w:r>
              <w:rPr>
                <w:rFonts w:hint="eastAsia"/>
              </w:rPr>
              <w:t>合价</w:t>
            </w:r>
          </w:p>
        </w:tc>
        <w:tc>
          <w:tcPr>
            <w:tcW w:w="3260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1043" w:type="dxa"/>
          </w:tcPr>
          <w:p/>
        </w:tc>
      </w:tr>
    </w:tbl>
    <w:p/>
    <w:p>
      <w:pPr>
        <w:pStyle w:val="2"/>
        <w:ind w:left="0" w:leftChars="0" w:firstLine="0" w:firstLineChars="0"/>
      </w:pPr>
    </w:p>
    <w:p>
      <w:pPr>
        <w:pStyle w:val="2"/>
      </w:pPr>
    </w:p>
    <w:p>
      <w:pPr>
        <w:pStyle w:val="2"/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3C07"/>
    <w:rsid w:val="000242C4"/>
    <w:rsid w:val="00057E79"/>
    <w:rsid w:val="00156C86"/>
    <w:rsid w:val="00340701"/>
    <w:rsid w:val="00450C60"/>
    <w:rsid w:val="004969E8"/>
    <w:rsid w:val="00520372"/>
    <w:rsid w:val="0065018E"/>
    <w:rsid w:val="007609DC"/>
    <w:rsid w:val="00761526"/>
    <w:rsid w:val="00BF3C07"/>
    <w:rsid w:val="00ED1945"/>
    <w:rsid w:val="00F46E86"/>
    <w:rsid w:val="02C85DAE"/>
    <w:rsid w:val="0D133BCC"/>
    <w:rsid w:val="0E475D9C"/>
    <w:rsid w:val="0F081A72"/>
    <w:rsid w:val="16786BBB"/>
    <w:rsid w:val="1AB774BE"/>
    <w:rsid w:val="244B7A2B"/>
    <w:rsid w:val="34CD2FF2"/>
    <w:rsid w:val="406F4E60"/>
    <w:rsid w:val="455D68F8"/>
    <w:rsid w:val="4E5E50EE"/>
    <w:rsid w:val="4EBD6A28"/>
    <w:rsid w:val="53755CED"/>
    <w:rsid w:val="543C0FD9"/>
    <w:rsid w:val="55246200"/>
    <w:rsid w:val="56B241F5"/>
    <w:rsid w:val="59522428"/>
    <w:rsid w:val="5E136996"/>
    <w:rsid w:val="5FA86112"/>
    <w:rsid w:val="609F7840"/>
    <w:rsid w:val="6F600683"/>
    <w:rsid w:val="72A551D5"/>
    <w:rsid w:val="7AA45D8B"/>
    <w:rsid w:val="7DAB16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420" w:leftChars="200" w:firstLine="420" w:firstLineChars="200"/>
    </w:pPr>
    <w:rPr>
      <w:rFonts w:ascii="仿宋_GB2312" w:eastAsia="仿宋_GB2312"/>
      <w:color w:val="FF6600"/>
      <w:sz w:val="21"/>
    </w:rPr>
  </w:style>
  <w:style w:type="paragraph" w:styleId="3">
    <w:name w:val="Body Text Indent"/>
    <w:basedOn w:val="1"/>
    <w:next w:val="1"/>
    <w:qFormat/>
    <w:uiPriority w:val="0"/>
    <w:pPr>
      <w:ind w:firstLine="630"/>
    </w:pPr>
    <w:rPr>
      <w:rFonts w:ascii="楷体_GB2312" w:hAnsi="Times New Roman" w:eastAsia="楷体_GB2312"/>
      <w:sz w:val="32"/>
      <w:szCs w:val="20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1259</Words>
  <Characters>7178</Characters>
  <Lines>59</Lines>
  <Paragraphs>16</Paragraphs>
  <TotalTime>4</TotalTime>
  <ScaleCrop>false</ScaleCrop>
  <LinksUpToDate>false</LinksUpToDate>
  <CharactersWithSpaces>8421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2021-02-09T07:55:00Z</dcterms:created>
  <dc:creator>Windows User</dc:creator>
  <cp:lastModifiedBy>李凯</cp:lastModifiedBy>
  <dcterms:modified xsi:type="dcterms:W3CDTF">2021-02-23T02:24:21Z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