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897BB"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17A00A25">
      <w:pPr>
        <w:pStyle w:val="3"/>
        <w:pageBreakBefore w:val="0"/>
        <w:kinsoku/>
        <w:overflowPunct/>
        <w:topLinePunct w:val="0"/>
        <w:autoSpaceDE/>
        <w:autoSpaceDN/>
        <w:bidi w:val="0"/>
        <w:spacing w:before="0" w:after="0" w:line="440" w:lineRule="exact"/>
        <w:ind w:firstLine="643" w:firstLineChars="200"/>
        <w:rPr>
          <w:rFonts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default" w:ascii="仿宋" w:hAnsi="仿宋" w:eastAsia="仿宋" w:cs="宋体"/>
          <w:b w:val="0"/>
          <w:bCs w:val="0"/>
          <w:sz w:val="32"/>
          <w:szCs w:val="32"/>
          <w:lang w:val="en-US" w:eastAsia="zh-CN" w:bidi="ar-SA"/>
        </w:rPr>
        <w:t>江苏中科香兰凹土股份有限公司</w:t>
      </w:r>
    </w:p>
    <w:p w14:paraId="000B2927">
      <w:pPr>
        <w:pStyle w:val="2"/>
        <w:ind w:firstLine="640"/>
        <w:rPr>
          <w:rFonts w:hint="eastAsia" w:ascii="宋体" w:hAnsi="宋体" w:cs="Times New Roman"/>
          <w:sz w:val="24"/>
          <w:szCs w:val="21"/>
          <w:lang w:val="en-US" w:eastAsia="zh-CN"/>
        </w:rPr>
      </w:pPr>
    </w:p>
    <w:p w14:paraId="241A1AB5"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364B457F"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 w14:paraId="0FD1580B"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 w14:paraId="09D2F54F"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 w14:paraId="38753525"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注：报价保留两位小数即可。</w:t>
      </w:r>
    </w:p>
    <w:p w14:paraId="45E1FB27"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08A85891"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2D7832AF"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523B9B08"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7B19935B"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3AC264C7"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 w14:paraId="2BF1D270">
      <w:pPr>
        <w:rPr>
          <w:rFonts w:hint="eastAsia"/>
        </w:rPr>
      </w:pPr>
    </w:p>
    <w:p w14:paraId="4948AEF6">
      <w:pPr>
        <w:pStyle w:val="6"/>
        <w:rPr>
          <w:rFonts w:hint="eastAsia"/>
        </w:rPr>
      </w:pPr>
    </w:p>
    <w:p w14:paraId="26C20713">
      <w:pPr>
        <w:pStyle w:val="6"/>
        <w:rPr>
          <w:rFonts w:hint="eastAsia"/>
        </w:rPr>
      </w:pPr>
    </w:p>
    <w:p w14:paraId="1B74621E">
      <w:pPr>
        <w:pStyle w:val="6"/>
        <w:rPr>
          <w:rFonts w:hint="eastAsia"/>
        </w:rPr>
      </w:pPr>
    </w:p>
    <w:p w14:paraId="79ABA716">
      <w:pPr>
        <w:pStyle w:val="6"/>
        <w:rPr>
          <w:rFonts w:hint="eastAsia"/>
        </w:rPr>
      </w:pPr>
    </w:p>
    <w:p w14:paraId="27FBC565">
      <w:pPr>
        <w:pStyle w:val="6"/>
        <w:rPr>
          <w:rFonts w:hint="eastAsia"/>
        </w:rPr>
      </w:pPr>
    </w:p>
    <w:p w14:paraId="7BFE03AA">
      <w:pPr>
        <w:pStyle w:val="6"/>
        <w:rPr>
          <w:rFonts w:hint="eastAsia"/>
        </w:rPr>
      </w:pPr>
    </w:p>
    <w:p w14:paraId="3796C3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41DB5"/>
    <w:rsid w:val="4704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autoRedefine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customStyle="1" w:styleId="6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2025-05-16T02:39:00Z</dcterms:created>
  <dc:creator>高高</dc:creator>
  <cp:lastModifiedBy>高高</cp:lastModifiedBy>
  <dcterms:modified xsi:type="dcterms:W3CDTF">2025-05-16T02:39:30Z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32D5ED2A523145FA929261DD998EB595_11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